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1C15DF26">
                  <wp:extent cx="1127573" cy="11275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27573" cy="1127573"/>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37CC4736" w14:textId="77777777" w:rsidR="00C45308" w:rsidRDefault="00C45308" w:rsidP="00DF3DFE">
            <w:pPr>
              <w:jc w:val="center"/>
              <w:rPr>
                <w:rFonts w:asciiTheme="majorBidi" w:hAnsiTheme="majorBidi" w:cstheme="majorBidi"/>
                <w:sz w:val="28"/>
                <w:szCs w:val="24"/>
              </w:rPr>
            </w:pPr>
            <w:r>
              <w:rPr>
                <w:rFonts w:asciiTheme="majorBidi" w:hAnsiTheme="majorBidi" w:cstheme="majorBidi"/>
                <w:sz w:val="28"/>
                <w:szCs w:val="24"/>
              </w:rPr>
              <w:t>Pena Journal of Computational</w:t>
            </w:r>
          </w:p>
          <w:p w14:paraId="6B13618A" w14:textId="67B8CE39" w:rsidR="00D72741" w:rsidRPr="006F56D7" w:rsidRDefault="00C45308" w:rsidP="00DF3DFE">
            <w:pPr>
              <w:jc w:val="center"/>
              <w:rPr>
                <w:rFonts w:asciiTheme="majorBidi" w:hAnsiTheme="majorBidi" w:cstheme="majorBidi"/>
              </w:rPr>
            </w:pPr>
            <w:r w:rsidRPr="00C45308">
              <w:rPr>
                <w:rFonts w:asciiTheme="majorBidi" w:hAnsiTheme="majorBidi" w:cstheme="majorBidi"/>
                <w:sz w:val="28"/>
                <w:szCs w:val="24"/>
              </w:rPr>
              <w:t>Fluid Mechanics</w:t>
            </w:r>
            <w:r w:rsidR="00EC4F36">
              <w:rPr>
                <w:rFonts w:asciiTheme="majorBidi" w:hAnsiTheme="majorBidi" w:cstheme="majorBidi"/>
                <w:sz w:val="28"/>
                <w:szCs w:val="24"/>
              </w:rPr>
              <w:t xml:space="preserve"> </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lang w:val="en-MY" w:eastAsia="en-MY"/>
              </w:rPr>
              <w:drawing>
                <wp:inline distT="0" distB="0" distL="0" distR="0" wp14:anchorId="6ED3DF64" wp14:editId="1026D402">
                  <wp:extent cx="811895" cy="1148569"/>
                  <wp:effectExtent l="0" t="0" r="762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811895" cy="1148569"/>
                          </a:xfrm>
                          <a:prstGeom prst="rect">
                            <a:avLst/>
                          </a:prstGeom>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B1B5926" w14:textId="77777777" w:rsidR="00DF3DFE" w:rsidRDefault="00D72741" w:rsidP="007F6D7A">
            <w:pPr>
              <w:spacing w:before="120"/>
              <w:jc w:val="center"/>
              <w:rPr>
                <w:sz w:val="16"/>
                <w:szCs w:val="14"/>
              </w:rPr>
            </w:pPr>
            <w:r>
              <w:rPr>
                <w:sz w:val="16"/>
                <w:szCs w:val="14"/>
              </w:rPr>
              <w:t>J</w:t>
            </w:r>
            <w:r w:rsidRPr="006F56D7">
              <w:rPr>
                <w:sz w:val="16"/>
                <w:szCs w:val="14"/>
              </w:rPr>
              <w:t>ournal homepage:</w:t>
            </w:r>
          </w:p>
          <w:p w14:paraId="4582F14E" w14:textId="3EFA0BD1" w:rsidR="00D72741" w:rsidRPr="00BC516B" w:rsidRDefault="00C45308" w:rsidP="00DF3DFE">
            <w:pPr>
              <w:jc w:val="center"/>
              <w:rPr>
                <w:color w:val="0070C0"/>
                <w:sz w:val="16"/>
                <w:szCs w:val="14"/>
              </w:rPr>
            </w:pPr>
            <w:r w:rsidRPr="00C45308">
              <w:rPr>
                <w:iCs/>
                <w:color w:val="0070C0"/>
                <w:sz w:val="16"/>
                <w:szCs w:val="14"/>
                <w:lang w:val="en-MY"/>
              </w:rPr>
              <w:t>https://penacendekia.com.my/index.php/pjcfm/</w:t>
            </w:r>
          </w:p>
          <w:p w14:paraId="4B700B1C" w14:textId="24AB5B6E" w:rsidR="00D72741" w:rsidRPr="006F56D7" w:rsidRDefault="00D72741" w:rsidP="00C45308">
            <w:pPr>
              <w:jc w:val="center"/>
            </w:pPr>
            <w:r w:rsidRPr="00AF0F2F">
              <w:rPr>
                <w:sz w:val="16"/>
                <w:szCs w:val="14"/>
              </w:rPr>
              <w:t xml:space="preserve">ISSN: </w:t>
            </w:r>
            <w:r w:rsidR="00C45308">
              <w:rPr>
                <w:sz w:val="16"/>
                <w:szCs w:val="14"/>
              </w:rPr>
              <w:t>XXXX</w:t>
            </w:r>
            <w:r w:rsidR="00CF3198" w:rsidRPr="00CF3198">
              <w:rPr>
                <w:sz w:val="16"/>
                <w:szCs w:val="14"/>
              </w:rPr>
              <w:t>-</w:t>
            </w:r>
            <w:r w:rsidR="00C45308">
              <w:rPr>
                <w:sz w:val="16"/>
                <w:szCs w:val="14"/>
              </w:rPr>
              <w:t>XXXX</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E27D73">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6D5A02B0" w:rsidR="009046E8" w:rsidRPr="00EE0FAA" w:rsidRDefault="009046E8" w:rsidP="00927675">
            <w:pPr>
              <w:rPr>
                <w:b/>
                <w:bCs/>
                <w:i/>
                <w:iCs/>
                <w:sz w:val="18"/>
                <w:szCs w:val="18"/>
              </w:rPr>
            </w:pP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E27D73">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bottom"/>
          </w:tcPr>
          <w:p w14:paraId="0AEC3A05" w14:textId="702C82EF" w:rsidR="009046E8" w:rsidRPr="007862A5" w:rsidRDefault="00E27D73" w:rsidP="00E27D73">
            <w:pPr>
              <w:spacing w:after="120"/>
              <w:rPr>
                <w:sz w:val="18"/>
                <w:szCs w:val="18"/>
              </w:rPr>
            </w:pPr>
            <w:r w:rsidRPr="00E27D73">
              <w:rPr>
                <w:rFonts w:cstheme="majorBidi"/>
                <w:b/>
                <w:bCs/>
                <w:i/>
                <w:iCs/>
                <w:color w:val="000000" w:themeColor="text1"/>
                <w:sz w:val="18"/>
                <w:szCs w:val="18"/>
                <w:lang w:val="en-SG"/>
              </w:rPr>
              <w:t>Keywords:</w:t>
            </w:r>
            <w:r>
              <w:rPr>
                <w:rFonts w:cstheme="majorBidi"/>
                <w:b/>
                <w:bCs/>
                <w:i/>
                <w:iCs/>
                <w:color w:val="000000" w:themeColor="text1"/>
                <w:sz w:val="18"/>
                <w:szCs w:val="18"/>
                <w:lang w:val="en-SG"/>
              </w:rPr>
              <w:br/>
            </w:r>
            <w:r w:rsidR="009046E8">
              <w:rPr>
                <w:rFonts w:cstheme="majorBidi"/>
                <w:color w:val="000000" w:themeColor="text1"/>
                <w:sz w:val="18"/>
                <w:szCs w:val="18"/>
              </w:rPr>
              <w:t xml:space="preserve">Minimum three </w:t>
            </w:r>
            <w:r w:rsidR="009046E8" w:rsidRPr="00F22DD1">
              <w:rPr>
                <w:rFonts w:cstheme="majorBidi"/>
                <w:color w:val="000000" w:themeColor="text1"/>
                <w:sz w:val="18"/>
                <w:szCs w:val="18"/>
              </w:rPr>
              <w:t>keywords; avoid too general and too specific keywords; CDF Letters (Please use semicolon as separator)</w:t>
            </w:r>
            <w:r w:rsidR="009046E8">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B7214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2.4pt;mso-width-percent:0;mso-height-percent:0;mso-width-percent:0;mso-height-percent:0" o:ole="">
            <v:imagedata r:id="rId16" o:title=""/>
          </v:shape>
          <o:OLEObject Type="Embed" ProgID="Equation.3" ShapeID="_x0000_i1025" DrawAspect="Content" ObjectID="_1809855369"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bookmarkStart w:id="0" w:name="_GoBack"/>
      <w:bookmarkEnd w:id="0"/>
    </w:p>
    <w:sectPr w:rsidR="00CA2297" w:rsidRPr="000F794A" w:rsidSect="00A241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B0E7DC" w14:textId="77777777" w:rsidR="007F5789" w:rsidRDefault="007F5789" w:rsidP="00307DBE">
      <w:pPr>
        <w:spacing w:after="0" w:line="240" w:lineRule="auto"/>
      </w:pPr>
      <w:r>
        <w:separator/>
      </w:r>
    </w:p>
  </w:endnote>
  <w:endnote w:type="continuationSeparator" w:id="0">
    <w:p w14:paraId="5FAC7AD6" w14:textId="77777777" w:rsidR="007F5789" w:rsidRDefault="007F5789"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56F8A009" w14:textId="42F54030" w:rsidR="007F6D7A" w:rsidRDefault="007F6D7A">
        <w:pPr>
          <w:pStyle w:val="Footer"/>
          <w:jc w:val="right"/>
        </w:pPr>
        <w:r>
          <w:fldChar w:fldCharType="begin"/>
        </w:r>
        <w:r>
          <w:instrText xml:space="preserve"> PAGE   \* MERGEFORMAT </w:instrText>
        </w:r>
        <w:r>
          <w:fldChar w:fldCharType="separate"/>
        </w:r>
        <w:r w:rsidR="005915AE">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42A8D865" w14:textId="5B034E33" w:rsidR="007F6D7A" w:rsidRDefault="007F6D7A">
        <w:pPr>
          <w:pStyle w:val="Footer"/>
          <w:jc w:val="right"/>
        </w:pPr>
        <w:r>
          <w:fldChar w:fldCharType="begin"/>
        </w:r>
        <w:r>
          <w:instrText xml:space="preserve"> PAGE   \* MERGEFORMAT </w:instrText>
        </w:r>
        <w:r>
          <w:fldChar w:fldCharType="separate"/>
        </w:r>
        <w:r w:rsidR="00C46D3B">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0D228" w14:textId="77777777" w:rsidR="007F5789" w:rsidRDefault="007F5789" w:rsidP="00307DBE">
      <w:pPr>
        <w:spacing w:after="0" w:line="240" w:lineRule="auto"/>
      </w:pPr>
      <w:r>
        <w:separator/>
      </w:r>
    </w:p>
  </w:footnote>
  <w:footnote w:type="continuationSeparator" w:id="0">
    <w:p w14:paraId="161E388A" w14:textId="77777777" w:rsidR="007F5789" w:rsidRDefault="007F5789"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69FCAC69" w:rsidR="00A4011D" w:rsidRPr="00BC516B" w:rsidRDefault="00A4011D" w:rsidP="00A4011D">
      <w:pPr>
        <w:pStyle w:val="FootnoteText"/>
        <w:rPr>
          <w:rFonts w:cs="Times New Roman"/>
          <w:lang w:val="en-SG"/>
        </w:rPr>
      </w:pPr>
      <w:r w:rsidRPr="00BC516B">
        <w:rPr>
          <w:rFonts w:cs="Times New Roman"/>
          <w:highlight w:val="yellow"/>
          <w:lang w:val="en-SG"/>
        </w:rPr>
        <w:t>https://doi.org/10.37934/</w:t>
      </w:r>
      <w:r w:rsidR="00955505" w:rsidRPr="00BC516B">
        <w:rPr>
          <w:rFonts w:cs="Times New Roman"/>
          <w:highlight w:val="yellow"/>
          <w:lang w:val="en-SG"/>
        </w:rPr>
        <w:t>picl</w:t>
      </w:r>
      <w:r w:rsidRPr="00BC516B">
        <w:rPr>
          <w:rFonts w:cs="Times New Roman"/>
          <w:highlight w:val="yellow"/>
          <w:lang w:val="en-SG"/>
        </w:rPr>
        <w:t>.1.1.XX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4A7E" w14:textId="7EF653A1" w:rsidR="009069A1" w:rsidRPr="00380ADE" w:rsidRDefault="00C45308"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C45308">
      <w:rPr>
        <w:rFonts w:ascii="Times New Roman" w:eastAsia="Calibri" w:hAnsi="Times New Roman" w:cs="Arial"/>
        <w:i/>
        <w:iCs/>
        <w:sz w:val="16"/>
        <w:szCs w:val="14"/>
        <w:lang w:val="en-GB"/>
      </w:rPr>
      <w:t>Pena Journal of Computational Fluid Mechanics</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613A242F" w:rsidR="007F6D7A" w:rsidRPr="00C45308" w:rsidRDefault="00C45308" w:rsidP="00C45308">
    <w:pPr>
      <w:tabs>
        <w:tab w:val="center" w:pos="4680"/>
        <w:tab w:val="right" w:pos="9360"/>
      </w:tabs>
      <w:spacing w:after="0" w:line="240" w:lineRule="auto"/>
      <w:jc w:val="center"/>
      <w:rPr>
        <w:rFonts w:ascii="Times New Roman" w:eastAsia="Calibri" w:hAnsi="Times New Roman" w:cs="Arial"/>
        <w:i/>
        <w:iCs/>
        <w:sz w:val="16"/>
        <w:szCs w:val="14"/>
        <w:lang w:val="en-GB"/>
      </w:rPr>
    </w:pPr>
    <w:bookmarkStart w:id="1" w:name="_Hlk48034642"/>
    <w:bookmarkStart w:id="2" w:name="_Hlk48034643"/>
    <w:r>
      <w:rPr>
        <w:rFonts w:ascii="Times New Roman" w:eastAsia="Calibri" w:hAnsi="Times New Roman" w:cs="Arial"/>
        <w:i/>
        <w:iCs/>
        <w:sz w:val="16"/>
        <w:szCs w:val="14"/>
        <w:lang w:val="en-GB"/>
      </w:rPr>
      <w:t xml:space="preserve">Pena Journal of Computational </w:t>
    </w:r>
    <w:r w:rsidRPr="00C45308">
      <w:rPr>
        <w:rFonts w:ascii="Times New Roman" w:eastAsia="Calibri" w:hAnsi="Times New Roman" w:cs="Arial"/>
        <w:i/>
        <w:iCs/>
        <w:sz w:val="16"/>
        <w:szCs w:val="14"/>
        <w:lang w:val="en-GB"/>
      </w:rPr>
      <w:t>Fluid Mechanics</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57293"/>
    <w:rsid w:val="00165B96"/>
    <w:rsid w:val="00172D82"/>
    <w:rsid w:val="00173DB9"/>
    <w:rsid w:val="00173EB0"/>
    <w:rsid w:val="0017731B"/>
    <w:rsid w:val="00177323"/>
    <w:rsid w:val="0018526F"/>
    <w:rsid w:val="00193E68"/>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15AE"/>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5B4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5789"/>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146"/>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C516B"/>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5308"/>
    <w:rsid w:val="00C469CD"/>
    <w:rsid w:val="00C46D3B"/>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120BF"/>
    <w:rsid w:val="00E2084C"/>
    <w:rsid w:val="00E21DF3"/>
    <w:rsid w:val="00E22ADD"/>
    <w:rsid w:val="00E26185"/>
    <w:rsid w:val="00E278FB"/>
    <w:rsid w:val="00E27D73"/>
    <w:rsid w:val="00E30405"/>
    <w:rsid w:val="00E30B8E"/>
    <w:rsid w:val="00E3249B"/>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69DE"/>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BC5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88B91-3F61-4C17-A85D-23B6D27CB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1825</Words>
  <Characters>10405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2</cp:revision>
  <cp:lastPrinted>2024-12-25T03:16:00Z</cp:lastPrinted>
  <dcterms:created xsi:type="dcterms:W3CDTF">2025-05-27T04:50:00Z</dcterms:created>
  <dcterms:modified xsi:type="dcterms:W3CDTF">2025-05-27T04:50:00Z</dcterms:modified>
</cp:coreProperties>
</file>